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663941">
        <w:trPr>
          <w:trHeight w:hRule="exact" w:val="10800"/>
          <w:jc w:val="center"/>
        </w:trPr>
        <w:tc>
          <w:tcPr>
            <w:tcW w:w="3840" w:type="dxa"/>
          </w:tcPr>
          <w:sdt>
            <w:sdtPr>
              <w:rPr>
                <w:noProof/>
                <w:lang w:eastAsia="en-US"/>
              </w:rPr>
              <w:alias w:val="Click icon at right to replace picture"/>
              <w:tag w:val="Click icon at right to replace picture"/>
              <w:id w:val="321324275"/>
              <w:picture/>
            </w:sdtPr>
            <w:sdtContent>
              <w:p w:rsidR="00663941" w:rsidRDefault="00724BEE">
                <w:r>
                  <w:rPr>
                    <w:noProof/>
                    <w:lang w:eastAsia="en-US"/>
                  </w:rPr>
                  <w:drawing>
                    <wp:inline distT="0" distB="0" distL="0" distR="0" wp14:anchorId="31EBB2DD" wp14:editId="3A3992B1">
                      <wp:extent cx="2438400" cy="2349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46022" cy="2356405"/>
                              </a:xfrm>
                              <a:prstGeom prst="rect">
                                <a:avLst/>
                              </a:prstGeom>
                            </pic:spPr>
                          </pic:pic>
                        </a:graphicData>
                      </a:graphic>
                    </wp:inline>
                  </w:drawing>
                </w:r>
              </w:p>
            </w:sdtContent>
          </w:sdt>
          <w:p w:rsidR="00663941" w:rsidRDefault="00724BEE">
            <w:pPr>
              <w:pStyle w:val="Caption"/>
            </w:pPr>
            <w:r>
              <w:t>Carver Hall</w:t>
            </w:r>
          </w:p>
          <w:p w:rsidR="00663941" w:rsidRDefault="00A339D4" w:rsidP="00A339D4">
            <w:pPr>
              <w:pStyle w:val="Heading2"/>
              <w:rPr>
                <w:rStyle w:val="Heading2Char"/>
                <w:b/>
                <w:bCs/>
              </w:rPr>
            </w:pPr>
            <w:r>
              <w:rPr>
                <w:rStyle w:val="Heading2Char"/>
                <w:b/>
                <w:bCs/>
              </w:rPr>
              <w:t xml:space="preserve">Why did you choose </w:t>
            </w:r>
            <w:proofErr w:type="gramStart"/>
            <w:r>
              <w:rPr>
                <w:rStyle w:val="Heading2Char"/>
                <w:b/>
                <w:bCs/>
              </w:rPr>
              <w:t>your</w:t>
            </w:r>
            <w:proofErr w:type="gramEnd"/>
            <w:r>
              <w:rPr>
                <w:rStyle w:val="Heading2Char"/>
                <w:b/>
                <w:bCs/>
              </w:rPr>
              <w:t xml:space="preserve"> major?</w:t>
            </w:r>
          </w:p>
          <w:p w:rsidR="00A339D4" w:rsidRDefault="00A339D4" w:rsidP="00A339D4">
            <w:pPr>
              <w:pStyle w:val="ListParagraph"/>
              <w:numPr>
                <w:ilvl w:val="0"/>
                <w:numId w:val="6"/>
              </w:numPr>
            </w:pPr>
            <w:r>
              <w:t>“I want to make a difference in the lives of children.” Sophomore, Secondary Education Major and Educational Technology Minor</w:t>
            </w:r>
          </w:p>
          <w:p w:rsidR="00A339D4" w:rsidRDefault="00A339D4" w:rsidP="00A339D4">
            <w:pPr>
              <w:pStyle w:val="ListParagraph"/>
              <w:numPr>
                <w:ilvl w:val="0"/>
                <w:numId w:val="6"/>
              </w:numPr>
            </w:pPr>
            <w:r>
              <w:t>“I went on a vacation with my deaf cousin a few years ago, and it really got me interested in interpreting.” Freshman, ASL/English Interpreting Major and Art Minor</w:t>
            </w:r>
          </w:p>
          <w:p w:rsidR="00A339D4" w:rsidRDefault="00A339D4" w:rsidP="00A339D4">
            <w:pPr>
              <w:pStyle w:val="ListParagraph"/>
              <w:numPr>
                <w:ilvl w:val="0"/>
                <w:numId w:val="6"/>
              </w:numPr>
            </w:pPr>
            <w:r>
              <w:t>“I did really well on vocal performances in high school and teachers encouraged me to strengthen my skills.” Freshman, Music Education Major</w:t>
            </w:r>
          </w:p>
          <w:p w:rsidR="00A339D4" w:rsidRPr="00A339D4" w:rsidRDefault="00A339D4" w:rsidP="00A339D4">
            <w:pPr>
              <w:pStyle w:val="ListParagraph"/>
              <w:numPr>
                <w:ilvl w:val="0"/>
                <w:numId w:val="6"/>
              </w:numPr>
            </w:pPr>
            <w:r>
              <w:t>“I wanted to improve my leadership skills, and it helped me with my CA position.” Senior, Business Management Major and Accounting Major</w:t>
            </w:r>
          </w:p>
        </w:tc>
        <w:tc>
          <w:tcPr>
            <w:tcW w:w="713" w:type="dxa"/>
          </w:tcPr>
          <w:p w:rsidR="00663941" w:rsidRDefault="00663941"/>
        </w:tc>
        <w:tc>
          <w:tcPr>
            <w:tcW w:w="713" w:type="dxa"/>
          </w:tcPr>
          <w:p w:rsidR="00663941" w:rsidRDefault="00663941"/>
        </w:tc>
        <w:tc>
          <w:tcPr>
            <w:tcW w:w="3843" w:type="dxa"/>
          </w:tcPr>
          <w:tbl>
            <w:tblPr>
              <w:tblStyle w:val="TableLayout"/>
              <w:tblW w:w="5000" w:type="pct"/>
              <w:tblLayout w:type="fixed"/>
              <w:tblLook w:val="04A0" w:firstRow="1" w:lastRow="0" w:firstColumn="1" w:lastColumn="0" w:noHBand="0" w:noVBand="1"/>
            </w:tblPr>
            <w:tblGrid>
              <w:gridCol w:w="3843"/>
            </w:tblGrid>
            <w:tr w:rsidR="00663941">
              <w:trPr>
                <w:trHeight w:hRule="exact" w:val="7920"/>
              </w:trPr>
              <w:tc>
                <w:tcPr>
                  <w:tcW w:w="5000" w:type="pct"/>
                </w:tcPr>
                <w:p w:rsidR="00663941" w:rsidRDefault="00902D16">
                  <w:pPr>
                    <w:pStyle w:val="Heading2"/>
                  </w:pPr>
                  <w:r>
                    <w:t>changing your major</w:t>
                  </w:r>
                </w:p>
                <w:p w:rsidR="00902D16" w:rsidRDefault="00902D16">
                  <w:r>
                    <w:t>Six of the seventeen interviewees had changed their major at least once, and four wish to do so soon. When asked why, some students reported that they were able to get in to the program they originally wanted to be in, they found that their original major was no longer a good fit for them, or their previous major had too many mass lecture classes. One student plans to declare a major once their GPA improves.</w:t>
                  </w:r>
                </w:p>
                <w:p w:rsidR="00663941" w:rsidRDefault="00902D16" w:rsidP="00902D16">
                  <w:pPr>
                    <w:pStyle w:val="Heading2"/>
                  </w:pPr>
                  <w:r>
                    <w:t>WHat about minors?</w:t>
                  </w:r>
                </w:p>
                <w:p w:rsidR="00902D16" w:rsidRPr="00902D16" w:rsidRDefault="00902D16" w:rsidP="00902D16">
                  <w:r>
                    <w:t>Seven of the interviewees have minors, five of which who are very happy with their minor, the other two have yet to have classes in the minor due to recently declaring it. When asked why they chose their majors, all reported that it was a field that they were very interested in. Three reported that it went along with their major and would help them later on. Two reported that it was originally their major, and decided to make use of the credits they had already earned.</w:t>
                  </w:r>
                  <w:bookmarkStart w:id="0" w:name="_GoBack"/>
                  <w:bookmarkEnd w:id="0"/>
                </w:p>
              </w:tc>
            </w:tr>
            <w:tr w:rsidR="00663941">
              <w:trPr>
                <w:trHeight w:hRule="exact" w:val="2880"/>
              </w:trPr>
              <w:tc>
                <w:tcPr>
                  <w:tcW w:w="5000" w:type="pct"/>
                  <w:vAlign w:val="bottom"/>
                </w:tcPr>
                <w:tbl>
                  <w:tblPr>
                    <w:tblW w:w="5000" w:type="pct"/>
                    <w:tblLayout w:type="fixed"/>
                    <w:tblCellMar>
                      <w:left w:w="0" w:type="dxa"/>
                      <w:right w:w="0" w:type="dxa"/>
                    </w:tblCellMar>
                    <w:tblLook w:val="04A0" w:firstRow="1" w:lastRow="0" w:firstColumn="1" w:lastColumn="0" w:noHBand="0" w:noVBand="1"/>
                  </w:tblPr>
                  <w:tblGrid>
                    <w:gridCol w:w="1220"/>
                    <w:gridCol w:w="270"/>
                    <w:gridCol w:w="2353"/>
                  </w:tblGrid>
                  <w:tr w:rsidR="00663941">
                    <w:tc>
                      <w:tcPr>
                        <w:tcW w:w="1582" w:type="pct"/>
                        <w:vAlign w:val="center"/>
                      </w:tcPr>
                      <w:p w:rsidR="00663941" w:rsidRDefault="00663941">
                        <w:pPr>
                          <w:pStyle w:val="NoSpacing"/>
                        </w:pPr>
                      </w:p>
                    </w:tc>
                    <w:tc>
                      <w:tcPr>
                        <w:tcW w:w="350" w:type="pct"/>
                      </w:tcPr>
                      <w:p w:rsidR="00663941" w:rsidRDefault="00663941"/>
                    </w:tc>
                    <w:tc>
                      <w:tcPr>
                        <w:tcW w:w="3050" w:type="pct"/>
                      </w:tcPr>
                      <w:sdt>
                        <w:sdtPr>
                          <w:alias w:val="Company"/>
                          <w:tag w:val=""/>
                          <w:id w:val="1621798997"/>
                          <w:placeholder>
                            <w:docPart w:val="37D95A6F3E364E83AC8AD90028CA7F1A"/>
                          </w:placeholder>
                          <w:dataBinding w:prefixMappings="xmlns:ns0='http://schemas.openxmlformats.org/officeDocument/2006/extended-properties' " w:xpath="/ns0:Properties[1]/ns0:Company[1]" w:storeItemID="{6668398D-A668-4E3E-A5EB-62B293D839F1}"/>
                          <w:text/>
                        </w:sdtPr>
                        <w:sdtContent>
                          <w:p w:rsidR="00663941" w:rsidRDefault="00902D16">
                            <w:pPr>
                              <w:pStyle w:val="Company"/>
                            </w:pPr>
                            <w:r>
                              <w:t>Bloomsburg University</w:t>
                            </w:r>
                          </w:p>
                        </w:sdtContent>
                      </w:sdt>
                      <w:p w:rsidR="00663941" w:rsidRDefault="00902D16" w:rsidP="00902D16">
                        <w:pPr>
                          <w:pStyle w:val="Footer"/>
                        </w:pPr>
                        <w:r>
                          <w:t>400 East 2</w:t>
                        </w:r>
                        <w:r w:rsidRPr="00902D16">
                          <w:rPr>
                            <w:vertAlign w:val="superscript"/>
                          </w:rPr>
                          <w:t>nd</w:t>
                        </w:r>
                        <w:r>
                          <w:t xml:space="preserve"> Street</w:t>
                        </w:r>
                      </w:p>
                      <w:p w:rsidR="00902D16" w:rsidRDefault="00902D16" w:rsidP="00902D16">
                        <w:pPr>
                          <w:pStyle w:val="Footer"/>
                        </w:pPr>
                        <w:r>
                          <w:t>Bloomsburg PA 17815</w:t>
                        </w:r>
                      </w:p>
                      <w:p w:rsidR="00902D16" w:rsidRDefault="00902D16" w:rsidP="00902D16">
                        <w:pPr>
                          <w:pStyle w:val="Footer"/>
                        </w:pPr>
                        <w:r>
                          <w:t>(570) 389-4000</w:t>
                        </w:r>
                      </w:p>
                    </w:tc>
                  </w:tr>
                </w:tbl>
                <w:p w:rsidR="00663941" w:rsidRDefault="00663941"/>
              </w:tc>
            </w:tr>
          </w:tbl>
          <w:p w:rsidR="00663941" w:rsidRDefault="00663941"/>
        </w:tc>
        <w:tc>
          <w:tcPr>
            <w:tcW w:w="720" w:type="dxa"/>
          </w:tcPr>
          <w:p w:rsidR="00663941" w:rsidRDefault="00663941"/>
        </w:tc>
        <w:tc>
          <w:tcPr>
            <w:tcW w:w="720" w:type="dxa"/>
          </w:tcPr>
          <w:p w:rsidR="00663941" w:rsidRDefault="00663941"/>
        </w:tc>
        <w:tc>
          <w:tcPr>
            <w:tcW w:w="3851" w:type="dxa"/>
          </w:tcPr>
          <w:tbl>
            <w:tblPr>
              <w:tblStyle w:val="TableLayout"/>
              <w:tblW w:w="5000" w:type="pct"/>
              <w:tblLayout w:type="fixed"/>
              <w:tblLook w:val="04A0" w:firstRow="1" w:lastRow="0" w:firstColumn="1" w:lastColumn="0" w:noHBand="0" w:noVBand="1"/>
            </w:tblPr>
            <w:tblGrid>
              <w:gridCol w:w="3851"/>
            </w:tblGrid>
            <w:tr w:rsidR="00663941">
              <w:trPr>
                <w:trHeight w:hRule="exact" w:val="5760"/>
              </w:trPr>
              <w:sdt>
                <w:sdtPr>
                  <w:rPr>
                    <w:noProof/>
                    <w:lang w:eastAsia="en-US"/>
                  </w:rPr>
                  <w:id w:val="-1297910721"/>
                  <w:picture/>
                </w:sdtPr>
                <w:sdtContent>
                  <w:tc>
                    <w:tcPr>
                      <w:tcW w:w="5000" w:type="pct"/>
                    </w:tcPr>
                    <w:p w:rsidR="00663941" w:rsidRDefault="00E9750C">
                      <w:r>
                        <w:rPr>
                          <w:noProof/>
                          <w:lang w:eastAsia="en-US"/>
                        </w:rPr>
                        <w:drawing>
                          <wp:inline distT="0" distB="0" distL="0" distR="0" wp14:anchorId="4D675473" wp14:editId="101FA8AE">
                            <wp:extent cx="2611251" cy="309004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23005" cy="3103950"/>
                                    </a:xfrm>
                                    <a:prstGeom prst="rect">
                                      <a:avLst/>
                                    </a:prstGeom>
                                  </pic:spPr>
                                </pic:pic>
                              </a:graphicData>
                            </a:graphic>
                          </wp:inline>
                        </w:drawing>
                      </w:r>
                    </w:p>
                  </w:tc>
                </w:sdtContent>
              </w:sdt>
            </w:tr>
            <w:tr w:rsidR="00663941" w:rsidTr="00E9750C">
              <w:trPr>
                <w:trHeight w:hRule="exact" w:val="119"/>
              </w:trPr>
              <w:tc>
                <w:tcPr>
                  <w:tcW w:w="5000" w:type="pct"/>
                </w:tcPr>
                <w:p w:rsidR="00663941" w:rsidRDefault="00663941"/>
              </w:tc>
            </w:tr>
            <w:tr w:rsidR="00663941">
              <w:trPr>
                <w:trHeight w:hRule="exact" w:val="3240"/>
              </w:trPr>
              <w:sdt>
                <w:sdtPr>
                  <w:rPr>
                    <w:color w:val="auto"/>
                  </w:rPr>
                  <w:alias w:val="Company"/>
                  <w:tag w:val=""/>
                  <w:id w:val="1477263083"/>
                  <w:placeholder>
                    <w:docPart w:val="37D95A6F3E364E83AC8AD90028CA7F1A"/>
                  </w:placeholder>
                  <w:dataBinding w:prefixMappings="xmlns:ns0='http://schemas.openxmlformats.org/officeDocument/2006/extended-properties' " w:xpath="/ns0:Properties[1]/ns0:Company[1]" w:storeItemID="{6668398D-A668-4E3E-A5EB-62B293D839F1}"/>
                  <w:text/>
                </w:sdtPr>
                <w:sdtContent>
                  <w:tc>
                    <w:tcPr>
                      <w:tcW w:w="5000" w:type="pct"/>
                      <w:shd w:val="clear" w:color="auto" w:fill="591A1B" w:themeFill="accent1"/>
                    </w:tcPr>
                    <w:p w:rsidR="00663941" w:rsidRDefault="00902D16" w:rsidP="00724BEE">
                      <w:pPr>
                        <w:pStyle w:val="Title"/>
                      </w:pPr>
                      <w:r>
                        <w:rPr>
                          <w:color w:val="auto"/>
                        </w:rPr>
                        <w:t>Bloomsburg University</w:t>
                      </w:r>
                    </w:p>
                  </w:tc>
                </w:sdtContent>
              </w:sdt>
            </w:tr>
            <w:tr w:rsidR="00663941">
              <w:trPr>
                <w:trHeight w:hRule="exact" w:val="1440"/>
              </w:trPr>
              <w:tc>
                <w:tcPr>
                  <w:tcW w:w="5000" w:type="pct"/>
                  <w:shd w:val="clear" w:color="auto" w:fill="591A1B" w:themeFill="accent1"/>
                  <w:vAlign w:val="bottom"/>
                </w:tcPr>
                <w:p w:rsidR="00663941" w:rsidRDefault="00724BEE" w:rsidP="00724BEE">
                  <w:pPr>
                    <w:pStyle w:val="Subtitle"/>
                  </w:pPr>
                  <w:r>
                    <w:t>CHoosing a major that is right for you</w:t>
                  </w:r>
                </w:p>
              </w:tc>
            </w:tr>
          </w:tbl>
          <w:p w:rsidR="00663941" w:rsidRDefault="00663941"/>
        </w:tc>
      </w:tr>
    </w:tbl>
    <w:p w:rsidR="00663941" w:rsidRDefault="00663941">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663941">
        <w:trPr>
          <w:trHeight w:hRule="exact" w:val="10800"/>
          <w:jc w:val="center"/>
        </w:trPr>
        <w:tc>
          <w:tcPr>
            <w:tcW w:w="3840" w:type="dxa"/>
          </w:tcPr>
          <w:sdt>
            <w:sdtPr>
              <w:rPr>
                <w:noProof/>
                <w:lang w:eastAsia="en-US"/>
              </w:rPr>
              <w:id w:val="-1941750188"/>
              <w:picture/>
            </w:sdtPr>
            <w:sdtContent>
              <w:p w:rsidR="00663941" w:rsidRDefault="00E9750C">
                <w:r>
                  <w:rPr>
                    <w:noProof/>
                    <w:lang w:eastAsia="en-US"/>
                  </w:rPr>
                  <w:drawing>
                    <wp:inline distT="0" distB="0" distL="0" distR="0" wp14:anchorId="71A136EF" wp14:editId="50C556E6">
                      <wp:extent cx="2438400" cy="38310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42992" cy="3838235"/>
                              </a:xfrm>
                              <a:prstGeom prst="rect">
                                <a:avLst/>
                              </a:prstGeom>
                            </pic:spPr>
                          </pic:pic>
                        </a:graphicData>
                      </a:graphic>
                    </wp:inline>
                  </w:drawing>
                </w:r>
              </w:p>
            </w:sdtContent>
          </w:sdt>
          <w:p w:rsidR="00663941" w:rsidRDefault="00262C7E" w:rsidP="00262C7E">
            <w:pPr>
              <w:pStyle w:val="Heading1"/>
              <w:rPr>
                <w:rStyle w:val="Heading1Char"/>
                <w:b/>
                <w:bCs/>
              </w:rPr>
            </w:pPr>
            <w:r>
              <w:rPr>
                <w:rStyle w:val="Heading1Char"/>
                <w:b/>
                <w:bCs/>
              </w:rPr>
              <w:t>Are Students Happy in their Major?</w:t>
            </w:r>
          </w:p>
          <w:p w:rsidR="00262C7E" w:rsidRPr="00262C7E" w:rsidRDefault="00262C7E" w:rsidP="00262C7E">
            <w:r>
              <w:t>For the most part, yes.  In a recent study, fifteen out of the seventeen students interviewed reported to be happy in their current major. Those who said they were unhappy in their major were unhappy after taking a few classes for their major and found that it was a field that they no longer wanted to pursue.</w:t>
            </w:r>
          </w:p>
        </w:tc>
        <w:tc>
          <w:tcPr>
            <w:tcW w:w="713" w:type="dxa"/>
          </w:tcPr>
          <w:p w:rsidR="00663941" w:rsidRDefault="00663941"/>
        </w:tc>
        <w:tc>
          <w:tcPr>
            <w:tcW w:w="713" w:type="dxa"/>
          </w:tcPr>
          <w:p w:rsidR="00663941" w:rsidRDefault="00663941"/>
        </w:tc>
        <w:tc>
          <w:tcPr>
            <w:tcW w:w="3843" w:type="dxa"/>
          </w:tcPr>
          <w:p w:rsidR="00663941" w:rsidRDefault="00A339D4" w:rsidP="00A339D4">
            <w:pPr>
              <w:pStyle w:val="Heading2"/>
              <w:spacing w:before="200"/>
              <w:rPr>
                <w:rStyle w:val="Heading2Char"/>
                <w:b/>
                <w:bCs/>
              </w:rPr>
            </w:pPr>
            <w:r>
              <w:rPr>
                <w:rStyle w:val="Heading2Char"/>
                <w:b/>
                <w:bCs/>
              </w:rPr>
              <w:t>Thinking about doing what your parents do?</w:t>
            </w:r>
          </w:p>
          <w:p w:rsidR="000E5FDB" w:rsidRPr="00A339D4" w:rsidRDefault="00A339D4" w:rsidP="00A339D4">
            <w:r>
              <w:t>While it may be a good idea, it is surprisingly uncommon. Out of seventeen students, only two report that what they major in is similar to what their parents do</w:t>
            </w:r>
            <w:r w:rsidR="00EA63AB">
              <w:t>.</w:t>
            </w:r>
          </w:p>
          <w:p w:rsidR="00AC286B" w:rsidRPr="00AC286B" w:rsidRDefault="00EA63AB" w:rsidP="00AC286B">
            <w:pPr>
              <w:pStyle w:val="Quote"/>
              <w:rPr>
                <w:b/>
              </w:rPr>
            </w:pPr>
            <w:r w:rsidRPr="000E5FDB">
              <w:rPr>
                <w:rStyle w:val="QuoteChar"/>
                <w:b/>
                <w:i/>
                <w:iCs/>
              </w:rPr>
              <w:t>A majority of students tend to choose a major that they associate positive feelings with.</w:t>
            </w:r>
          </w:p>
          <w:p w:rsidR="00EA63AB" w:rsidRDefault="00EA63AB" w:rsidP="00EA63AB">
            <w:pPr>
              <w:pStyle w:val="Heading2"/>
            </w:pPr>
            <w:r>
              <w:t>Chosing something you excelled at in high school</w:t>
            </w:r>
          </w:p>
          <w:p w:rsidR="00EA63AB" w:rsidRDefault="00EA63AB" w:rsidP="00EA63AB">
            <w:r>
              <w:t xml:space="preserve">Every student </w:t>
            </w:r>
            <w:r w:rsidR="000E5FDB">
              <w:t>in the study reports that they either chose a major that they excelled at in high school, or their school did not offer classes related to their major.</w:t>
            </w:r>
          </w:p>
          <w:p w:rsidR="000E5FDB" w:rsidRDefault="000E5FDB" w:rsidP="000E5FDB">
            <w:pPr>
              <w:pStyle w:val="Heading2"/>
            </w:pPr>
            <w:r>
              <w:t>Job secrity</w:t>
            </w:r>
          </w:p>
          <w:p w:rsidR="000E5FDB" w:rsidRDefault="000E5FDB" w:rsidP="000E5FDB">
            <w:r>
              <w:t>Thirteen out of the seventeen students interviewed said that their</w:t>
            </w:r>
            <w:r w:rsidR="00AC286B">
              <w:t xml:space="preserve"> major could offer job security, but only four reported that it influenced their choice of that major</w:t>
            </w:r>
          </w:p>
          <w:p w:rsidR="00AC286B" w:rsidRDefault="00902D16" w:rsidP="00AC286B">
            <w:pPr>
              <w:pStyle w:val="Heading2"/>
            </w:pPr>
            <w:r>
              <w:t>Support from family &amp; friends</w:t>
            </w:r>
          </w:p>
          <w:p w:rsidR="00AC286B" w:rsidRPr="00AC286B" w:rsidRDefault="00902D16" w:rsidP="00AC286B">
            <w:r>
              <w:t>A little under half of the students in the study (eight) reported that they had received positive pressure from their parents or guardians, mostly their mothers. Another eight received no type of pressure during their major decision process, and one received negative pressure but chose to ignore it.</w:t>
            </w:r>
          </w:p>
        </w:tc>
        <w:tc>
          <w:tcPr>
            <w:tcW w:w="720" w:type="dxa"/>
          </w:tcPr>
          <w:p w:rsidR="00663941" w:rsidRDefault="00663941"/>
        </w:tc>
        <w:tc>
          <w:tcPr>
            <w:tcW w:w="720" w:type="dxa"/>
          </w:tcPr>
          <w:p w:rsidR="00663941" w:rsidRDefault="00663941"/>
        </w:tc>
        <w:tc>
          <w:tcPr>
            <w:tcW w:w="3851" w:type="dxa"/>
          </w:tcPr>
          <w:sdt>
            <w:sdtPr>
              <w:rPr>
                <w:noProof/>
                <w:lang w:eastAsia="en-US"/>
              </w:rPr>
              <w:id w:val="1665123103"/>
              <w:picture/>
            </w:sdtPr>
            <w:sdtContent>
              <w:p w:rsidR="00902D16" w:rsidRDefault="00E9750C" w:rsidP="00902D16">
                <w:r>
                  <w:rPr>
                    <w:noProof/>
                    <w:lang w:eastAsia="en-US"/>
                  </w:rPr>
                  <w:drawing>
                    <wp:inline distT="0" distB="0" distL="0" distR="0" wp14:anchorId="20554F43" wp14:editId="03CE8EA4">
                      <wp:extent cx="2175641" cy="2336259"/>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83364" cy="2344553"/>
                              </a:xfrm>
                              <a:prstGeom prst="rect">
                                <a:avLst/>
                              </a:prstGeom>
                            </pic:spPr>
                          </pic:pic>
                        </a:graphicData>
                      </a:graphic>
                    </wp:inline>
                  </w:drawing>
                </w:r>
              </w:p>
            </w:sdtContent>
          </w:sdt>
          <w:p w:rsidR="00902D16" w:rsidRDefault="00902D16" w:rsidP="00902D16"/>
          <w:p w:rsidR="00902D16" w:rsidRDefault="00902D16" w:rsidP="00902D16"/>
          <w:p w:rsidR="00902D16" w:rsidRDefault="00902D16" w:rsidP="00902D16"/>
          <w:p w:rsidR="00902D16" w:rsidRPr="00902D16" w:rsidRDefault="00902D16" w:rsidP="00902D16">
            <w:pPr>
              <w:pStyle w:val="Heading2"/>
            </w:pPr>
            <w:r>
              <w:t>How committed were they?</w:t>
            </w:r>
          </w:p>
          <w:p w:rsidR="00902D16" w:rsidRPr="00902D16" w:rsidRDefault="00902D16" w:rsidP="00902D16">
            <w:r>
              <w:t xml:space="preserve">When the students in this study were first applying to colleges, ten out of the seventeen reported that they were set on one major to pursue in and had no second thoughts. </w:t>
            </w:r>
          </w:p>
        </w:tc>
      </w:tr>
    </w:tbl>
    <w:p w:rsidR="00663941" w:rsidRDefault="00663941">
      <w:pPr>
        <w:pStyle w:val="NoSpacing"/>
      </w:pPr>
    </w:p>
    <w:sectPr w:rsidR="00663941">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nsid w:val="3F7107BB"/>
    <w:multiLevelType w:val="hybridMultilevel"/>
    <w:tmpl w:val="87FAF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204"/>
    <w:rsid w:val="000E5FDB"/>
    <w:rsid w:val="00262C7E"/>
    <w:rsid w:val="00663941"/>
    <w:rsid w:val="00724BEE"/>
    <w:rsid w:val="00902D16"/>
    <w:rsid w:val="00A339D4"/>
    <w:rsid w:val="00A70204"/>
    <w:rsid w:val="00AC286B"/>
    <w:rsid w:val="00E9750C"/>
    <w:rsid w:val="00EA6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1B81EF2B-8B84-4B76-A652-8C5771DE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BEE"/>
  </w:style>
  <w:style w:type="paragraph" w:styleId="Heading1">
    <w:name w:val="heading 1"/>
    <w:basedOn w:val="Normal"/>
    <w:next w:val="Normal"/>
    <w:link w:val="Heading1Char"/>
    <w:uiPriority w:val="9"/>
    <w:qFormat/>
    <w:rsid w:val="00724BEE"/>
    <w:pPr>
      <w:pBdr>
        <w:top w:val="single" w:sz="24" w:space="0" w:color="591A1B" w:themeColor="accent1"/>
        <w:left w:val="single" w:sz="24" w:space="0" w:color="591A1B" w:themeColor="accent1"/>
        <w:bottom w:val="single" w:sz="24" w:space="0" w:color="591A1B" w:themeColor="accent1"/>
        <w:right w:val="single" w:sz="24" w:space="0" w:color="591A1B" w:themeColor="accent1"/>
      </w:pBdr>
      <w:shd w:val="clear" w:color="auto" w:fill="591A1B"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724BEE"/>
    <w:pPr>
      <w:pBdr>
        <w:top w:val="single" w:sz="24" w:space="0" w:color="EDC1C2" w:themeColor="accent1" w:themeTint="33"/>
        <w:left w:val="single" w:sz="24" w:space="0" w:color="EDC1C2" w:themeColor="accent1" w:themeTint="33"/>
        <w:bottom w:val="single" w:sz="24" w:space="0" w:color="EDC1C2" w:themeColor="accent1" w:themeTint="33"/>
        <w:right w:val="single" w:sz="24" w:space="0" w:color="EDC1C2" w:themeColor="accent1" w:themeTint="33"/>
      </w:pBdr>
      <w:shd w:val="clear" w:color="auto" w:fill="EDC1C2"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724BEE"/>
    <w:pPr>
      <w:pBdr>
        <w:top w:val="single" w:sz="6" w:space="2" w:color="591A1B" w:themeColor="accent1"/>
      </w:pBdr>
      <w:spacing w:before="300" w:after="0"/>
      <w:outlineLvl w:val="2"/>
    </w:pPr>
    <w:rPr>
      <w:caps/>
      <w:color w:val="2C0D0D" w:themeColor="accent1" w:themeShade="7F"/>
      <w:spacing w:val="15"/>
    </w:rPr>
  </w:style>
  <w:style w:type="paragraph" w:styleId="Heading4">
    <w:name w:val="heading 4"/>
    <w:basedOn w:val="Normal"/>
    <w:next w:val="Normal"/>
    <w:link w:val="Heading4Char"/>
    <w:uiPriority w:val="9"/>
    <w:semiHidden/>
    <w:unhideWhenUsed/>
    <w:qFormat/>
    <w:rsid w:val="00724BEE"/>
    <w:pPr>
      <w:pBdr>
        <w:top w:val="dotted" w:sz="6" w:space="2" w:color="591A1B" w:themeColor="accent1"/>
      </w:pBdr>
      <w:spacing w:before="200" w:after="0"/>
      <w:outlineLvl w:val="3"/>
    </w:pPr>
    <w:rPr>
      <w:caps/>
      <w:color w:val="421314" w:themeColor="accent1" w:themeShade="BF"/>
      <w:spacing w:val="10"/>
    </w:rPr>
  </w:style>
  <w:style w:type="paragraph" w:styleId="Heading5">
    <w:name w:val="heading 5"/>
    <w:basedOn w:val="Normal"/>
    <w:next w:val="Normal"/>
    <w:link w:val="Heading5Char"/>
    <w:uiPriority w:val="9"/>
    <w:semiHidden/>
    <w:unhideWhenUsed/>
    <w:qFormat/>
    <w:rsid w:val="00724BEE"/>
    <w:pPr>
      <w:pBdr>
        <w:bottom w:val="single" w:sz="6" w:space="1" w:color="591A1B" w:themeColor="accent1"/>
      </w:pBdr>
      <w:spacing w:before="200" w:after="0"/>
      <w:outlineLvl w:val="4"/>
    </w:pPr>
    <w:rPr>
      <w:caps/>
      <w:color w:val="421314" w:themeColor="accent1" w:themeShade="BF"/>
      <w:spacing w:val="10"/>
    </w:rPr>
  </w:style>
  <w:style w:type="paragraph" w:styleId="Heading6">
    <w:name w:val="heading 6"/>
    <w:basedOn w:val="Normal"/>
    <w:next w:val="Normal"/>
    <w:link w:val="Heading6Char"/>
    <w:uiPriority w:val="9"/>
    <w:semiHidden/>
    <w:unhideWhenUsed/>
    <w:qFormat/>
    <w:rsid w:val="00724BEE"/>
    <w:pPr>
      <w:pBdr>
        <w:bottom w:val="dotted" w:sz="6" w:space="1" w:color="591A1B" w:themeColor="accent1"/>
      </w:pBdr>
      <w:spacing w:before="200" w:after="0"/>
      <w:outlineLvl w:val="5"/>
    </w:pPr>
    <w:rPr>
      <w:caps/>
      <w:color w:val="421314" w:themeColor="accent1" w:themeShade="BF"/>
      <w:spacing w:val="10"/>
    </w:rPr>
  </w:style>
  <w:style w:type="paragraph" w:styleId="Heading7">
    <w:name w:val="heading 7"/>
    <w:basedOn w:val="Normal"/>
    <w:next w:val="Normal"/>
    <w:link w:val="Heading7Char"/>
    <w:uiPriority w:val="9"/>
    <w:semiHidden/>
    <w:unhideWhenUsed/>
    <w:qFormat/>
    <w:rsid w:val="00724BEE"/>
    <w:pPr>
      <w:spacing w:before="200" w:after="0"/>
      <w:outlineLvl w:val="6"/>
    </w:pPr>
    <w:rPr>
      <w:caps/>
      <w:color w:val="421314" w:themeColor="accent1" w:themeShade="BF"/>
      <w:spacing w:val="10"/>
    </w:rPr>
  </w:style>
  <w:style w:type="paragraph" w:styleId="Heading8">
    <w:name w:val="heading 8"/>
    <w:basedOn w:val="Normal"/>
    <w:next w:val="Normal"/>
    <w:link w:val="Heading8Char"/>
    <w:uiPriority w:val="9"/>
    <w:semiHidden/>
    <w:unhideWhenUsed/>
    <w:qFormat/>
    <w:rsid w:val="00724BEE"/>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24BEE"/>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35"/>
    <w:unhideWhenUsed/>
    <w:qFormat/>
    <w:rsid w:val="00724BEE"/>
    <w:rPr>
      <w:b/>
      <w:bCs/>
      <w:color w:val="421314" w:themeColor="accent1" w:themeShade="BF"/>
      <w:sz w:val="16"/>
      <w:szCs w:val="16"/>
    </w:rPr>
  </w:style>
  <w:style w:type="character" w:customStyle="1" w:styleId="Heading2Char">
    <w:name w:val="Heading 2 Char"/>
    <w:basedOn w:val="DefaultParagraphFont"/>
    <w:link w:val="Heading2"/>
    <w:uiPriority w:val="9"/>
    <w:rsid w:val="00724BEE"/>
    <w:rPr>
      <w:caps/>
      <w:spacing w:val="15"/>
      <w:shd w:val="clear" w:color="auto" w:fill="EDC1C2" w:themeFill="accent1" w:themeFillTint="33"/>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pPr>
      <w:numPr>
        <w:numId w:val="2"/>
      </w:numPr>
    </w:pPr>
  </w:style>
  <w:style w:type="character" w:customStyle="1" w:styleId="Heading1Char">
    <w:name w:val="Heading 1 Char"/>
    <w:basedOn w:val="DefaultParagraphFont"/>
    <w:link w:val="Heading1"/>
    <w:uiPriority w:val="9"/>
    <w:rsid w:val="00724BEE"/>
    <w:rPr>
      <w:caps/>
      <w:color w:val="FFFFFF" w:themeColor="background1"/>
      <w:spacing w:val="15"/>
      <w:sz w:val="22"/>
      <w:szCs w:val="22"/>
      <w:shd w:val="clear" w:color="auto" w:fill="591A1B" w:themeFill="accent1"/>
    </w:rPr>
  </w:style>
  <w:style w:type="paragraph" w:customStyle="1" w:styleId="Company">
    <w:name w:val="Company"/>
    <w:basedOn w:val="Normal"/>
    <w:uiPriority w:val="2"/>
    <w:pPr>
      <w:spacing w:after="0" w:line="240" w:lineRule="auto"/>
    </w:pPr>
    <w:rPr>
      <w:rFonts w:asciiTheme="majorHAnsi" w:eastAsiaTheme="majorEastAsia" w:hAnsiTheme="majorHAnsi" w:cstheme="majorBidi"/>
      <w:b/>
      <w:bCs/>
      <w:caps/>
      <w:color w:val="421314" w:themeColor="accent1" w:themeShade="BF"/>
    </w:rPr>
  </w:style>
  <w:style w:type="paragraph" w:styleId="Footer">
    <w:name w:val="footer"/>
    <w:basedOn w:val="Normal"/>
    <w:link w:val="FooterChar"/>
    <w:uiPriority w:val="2"/>
    <w:unhideWhenUsed/>
    <w:pPr>
      <w:tabs>
        <w:tab w:val="center" w:pos="4680"/>
        <w:tab w:val="right" w:pos="9360"/>
      </w:tabs>
      <w:spacing w:after="0"/>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0"/>
    <w:qFormat/>
    <w:rsid w:val="00724BEE"/>
    <w:pPr>
      <w:spacing w:before="0" w:after="0"/>
    </w:pPr>
    <w:rPr>
      <w:rFonts w:asciiTheme="majorHAnsi" w:eastAsiaTheme="majorEastAsia" w:hAnsiTheme="majorHAnsi" w:cstheme="majorBidi"/>
      <w:caps/>
      <w:color w:val="591A1B" w:themeColor="accent1"/>
      <w:spacing w:val="10"/>
      <w:sz w:val="52"/>
      <w:szCs w:val="52"/>
    </w:rPr>
  </w:style>
  <w:style w:type="character" w:customStyle="1" w:styleId="TitleChar">
    <w:name w:val="Title Char"/>
    <w:basedOn w:val="DefaultParagraphFont"/>
    <w:link w:val="Title"/>
    <w:uiPriority w:val="10"/>
    <w:rsid w:val="00724BEE"/>
    <w:rPr>
      <w:rFonts w:asciiTheme="majorHAnsi" w:eastAsiaTheme="majorEastAsia" w:hAnsiTheme="majorHAnsi" w:cstheme="majorBidi"/>
      <w:caps/>
      <w:color w:val="591A1B" w:themeColor="accent1"/>
      <w:spacing w:val="10"/>
      <w:sz w:val="52"/>
      <w:szCs w:val="52"/>
    </w:rPr>
  </w:style>
  <w:style w:type="paragraph" w:styleId="Subtitle">
    <w:name w:val="Subtitle"/>
    <w:basedOn w:val="Normal"/>
    <w:next w:val="Normal"/>
    <w:link w:val="SubtitleChar"/>
    <w:uiPriority w:val="11"/>
    <w:qFormat/>
    <w:rsid w:val="00724BEE"/>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24BEE"/>
    <w:rPr>
      <w:caps/>
      <w:color w:val="595959" w:themeColor="text1" w:themeTint="A6"/>
      <w:spacing w:val="10"/>
      <w:sz w:val="21"/>
      <w:szCs w:val="21"/>
    </w:rPr>
  </w:style>
  <w:style w:type="paragraph" w:styleId="NoSpacing">
    <w:name w:val="No Spacing"/>
    <w:uiPriority w:val="1"/>
    <w:qFormat/>
    <w:rsid w:val="00724BEE"/>
    <w:pPr>
      <w:spacing w:after="0" w:line="240" w:lineRule="auto"/>
    </w:pPr>
  </w:style>
  <w:style w:type="paragraph" w:styleId="Quote">
    <w:name w:val="Quote"/>
    <w:basedOn w:val="Normal"/>
    <w:next w:val="Normal"/>
    <w:link w:val="QuoteChar"/>
    <w:uiPriority w:val="29"/>
    <w:qFormat/>
    <w:rsid w:val="00724BEE"/>
    <w:rPr>
      <w:i/>
      <w:iCs/>
      <w:sz w:val="24"/>
      <w:szCs w:val="24"/>
    </w:rPr>
  </w:style>
  <w:style w:type="character" w:customStyle="1" w:styleId="QuoteChar">
    <w:name w:val="Quote Char"/>
    <w:basedOn w:val="DefaultParagraphFont"/>
    <w:link w:val="Quote"/>
    <w:uiPriority w:val="29"/>
    <w:rsid w:val="00724BEE"/>
    <w:rPr>
      <w:i/>
      <w:iCs/>
      <w:sz w:val="24"/>
      <w:szCs w:val="24"/>
    </w:rPr>
  </w:style>
  <w:style w:type="character" w:customStyle="1" w:styleId="Heading3Char">
    <w:name w:val="Heading 3 Char"/>
    <w:basedOn w:val="DefaultParagraphFont"/>
    <w:link w:val="Heading3"/>
    <w:uiPriority w:val="9"/>
    <w:semiHidden/>
    <w:rsid w:val="00724BEE"/>
    <w:rPr>
      <w:caps/>
      <w:color w:val="2C0D0D" w:themeColor="accent1" w:themeShade="7F"/>
      <w:spacing w:val="15"/>
    </w:rPr>
  </w:style>
  <w:style w:type="character" w:customStyle="1" w:styleId="Heading4Char">
    <w:name w:val="Heading 4 Char"/>
    <w:basedOn w:val="DefaultParagraphFont"/>
    <w:link w:val="Heading4"/>
    <w:uiPriority w:val="9"/>
    <w:semiHidden/>
    <w:rsid w:val="00724BEE"/>
    <w:rPr>
      <w:caps/>
      <w:color w:val="421314" w:themeColor="accent1" w:themeShade="BF"/>
      <w:spacing w:val="10"/>
    </w:rPr>
  </w:style>
  <w:style w:type="character" w:customStyle="1" w:styleId="Heading5Char">
    <w:name w:val="Heading 5 Char"/>
    <w:basedOn w:val="DefaultParagraphFont"/>
    <w:link w:val="Heading5"/>
    <w:uiPriority w:val="9"/>
    <w:semiHidden/>
    <w:rsid w:val="00724BEE"/>
    <w:rPr>
      <w:caps/>
      <w:color w:val="421314" w:themeColor="accent1" w:themeShade="BF"/>
      <w:spacing w:val="10"/>
    </w:rPr>
  </w:style>
  <w:style w:type="character" w:customStyle="1" w:styleId="Heading6Char">
    <w:name w:val="Heading 6 Char"/>
    <w:basedOn w:val="DefaultParagraphFont"/>
    <w:link w:val="Heading6"/>
    <w:uiPriority w:val="9"/>
    <w:semiHidden/>
    <w:rsid w:val="00724BEE"/>
    <w:rPr>
      <w:caps/>
      <w:color w:val="421314" w:themeColor="accent1" w:themeShade="BF"/>
      <w:spacing w:val="10"/>
    </w:rPr>
  </w:style>
  <w:style w:type="character" w:customStyle="1" w:styleId="Heading7Char">
    <w:name w:val="Heading 7 Char"/>
    <w:basedOn w:val="DefaultParagraphFont"/>
    <w:link w:val="Heading7"/>
    <w:uiPriority w:val="9"/>
    <w:semiHidden/>
    <w:rsid w:val="00724BEE"/>
    <w:rPr>
      <w:caps/>
      <w:color w:val="421314" w:themeColor="accent1" w:themeShade="BF"/>
      <w:spacing w:val="10"/>
    </w:rPr>
  </w:style>
  <w:style w:type="character" w:customStyle="1" w:styleId="Heading8Char">
    <w:name w:val="Heading 8 Char"/>
    <w:basedOn w:val="DefaultParagraphFont"/>
    <w:link w:val="Heading8"/>
    <w:uiPriority w:val="9"/>
    <w:semiHidden/>
    <w:rsid w:val="00724BEE"/>
    <w:rPr>
      <w:caps/>
      <w:spacing w:val="10"/>
      <w:sz w:val="18"/>
      <w:szCs w:val="18"/>
    </w:rPr>
  </w:style>
  <w:style w:type="character" w:customStyle="1" w:styleId="Heading9Char">
    <w:name w:val="Heading 9 Char"/>
    <w:basedOn w:val="DefaultParagraphFont"/>
    <w:link w:val="Heading9"/>
    <w:uiPriority w:val="9"/>
    <w:semiHidden/>
    <w:rsid w:val="00724BEE"/>
    <w:rPr>
      <w:i/>
      <w:iCs/>
      <w:caps/>
      <w:spacing w:val="10"/>
      <w:sz w:val="18"/>
      <w:szCs w:val="18"/>
    </w:rPr>
  </w:style>
  <w:style w:type="character" w:styleId="Strong">
    <w:name w:val="Strong"/>
    <w:uiPriority w:val="22"/>
    <w:qFormat/>
    <w:rsid w:val="00724BEE"/>
    <w:rPr>
      <w:b/>
      <w:bCs/>
    </w:rPr>
  </w:style>
  <w:style w:type="character" w:styleId="Emphasis">
    <w:name w:val="Emphasis"/>
    <w:uiPriority w:val="20"/>
    <w:qFormat/>
    <w:rsid w:val="00724BEE"/>
    <w:rPr>
      <w:caps/>
      <w:color w:val="2C0D0D" w:themeColor="accent1" w:themeShade="7F"/>
      <w:spacing w:val="5"/>
    </w:rPr>
  </w:style>
  <w:style w:type="paragraph" w:styleId="IntenseQuote">
    <w:name w:val="Intense Quote"/>
    <w:basedOn w:val="Normal"/>
    <w:next w:val="Normal"/>
    <w:link w:val="IntenseQuoteChar"/>
    <w:uiPriority w:val="30"/>
    <w:qFormat/>
    <w:rsid w:val="00724BEE"/>
    <w:pPr>
      <w:spacing w:before="240" w:after="240" w:line="240" w:lineRule="auto"/>
      <w:ind w:left="1080" w:right="1080"/>
      <w:jc w:val="center"/>
    </w:pPr>
    <w:rPr>
      <w:color w:val="591A1B" w:themeColor="accent1"/>
      <w:sz w:val="24"/>
      <w:szCs w:val="24"/>
    </w:rPr>
  </w:style>
  <w:style w:type="character" w:customStyle="1" w:styleId="IntenseQuoteChar">
    <w:name w:val="Intense Quote Char"/>
    <w:basedOn w:val="DefaultParagraphFont"/>
    <w:link w:val="IntenseQuote"/>
    <w:uiPriority w:val="30"/>
    <w:rsid w:val="00724BEE"/>
    <w:rPr>
      <w:color w:val="591A1B" w:themeColor="accent1"/>
      <w:sz w:val="24"/>
      <w:szCs w:val="24"/>
    </w:rPr>
  </w:style>
  <w:style w:type="character" w:styleId="SubtleEmphasis">
    <w:name w:val="Subtle Emphasis"/>
    <w:uiPriority w:val="19"/>
    <w:qFormat/>
    <w:rsid w:val="00724BEE"/>
    <w:rPr>
      <w:i/>
      <w:iCs/>
      <w:color w:val="2C0D0D" w:themeColor="accent1" w:themeShade="7F"/>
    </w:rPr>
  </w:style>
  <w:style w:type="character" w:styleId="IntenseEmphasis">
    <w:name w:val="Intense Emphasis"/>
    <w:uiPriority w:val="21"/>
    <w:qFormat/>
    <w:rsid w:val="00724BEE"/>
    <w:rPr>
      <w:b/>
      <w:bCs/>
      <w:caps/>
      <w:color w:val="2C0D0D" w:themeColor="accent1" w:themeShade="7F"/>
      <w:spacing w:val="10"/>
    </w:rPr>
  </w:style>
  <w:style w:type="character" w:styleId="SubtleReference">
    <w:name w:val="Subtle Reference"/>
    <w:uiPriority w:val="31"/>
    <w:qFormat/>
    <w:rsid w:val="00724BEE"/>
    <w:rPr>
      <w:b/>
      <w:bCs/>
      <w:color w:val="591A1B" w:themeColor="accent1"/>
    </w:rPr>
  </w:style>
  <w:style w:type="character" w:styleId="IntenseReference">
    <w:name w:val="Intense Reference"/>
    <w:uiPriority w:val="32"/>
    <w:qFormat/>
    <w:rsid w:val="00724BEE"/>
    <w:rPr>
      <w:b/>
      <w:bCs/>
      <w:i/>
      <w:iCs/>
      <w:caps/>
      <w:color w:val="591A1B" w:themeColor="accent1"/>
    </w:rPr>
  </w:style>
  <w:style w:type="character" w:styleId="BookTitle">
    <w:name w:val="Book Title"/>
    <w:uiPriority w:val="33"/>
    <w:qFormat/>
    <w:rsid w:val="00724BEE"/>
    <w:rPr>
      <w:b/>
      <w:bCs/>
      <w:i/>
      <w:iCs/>
      <w:spacing w:val="0"/>
    </w:rPr>
  </w:style>
  <w:style w:type="paragraph" w:styleId="TOCHeading">
    <w:name w:val="TOC Heading"/>
    <w:basedOn w:val="Heading1"/>
    <w:next w:val="Normal"/>
    <w:uiPriority w:val="39"/>
    <w:semiHidden/>
    <w:unhideWhenUsed/>
    <w:qFormat/>
    <w:rsid w:val="00724BEE"/>
    <w:pPr>
      <w:outlineLvl w:val="9"/>
    </w:pPr>
  </w:style>
  <w:style w:type="paragraph" w:styleId="ListParagraph">
    <w:name w:val="List Paragraph"/>
    <w:basedOn w:val="Normal"/>
    <w:uiPriority w:val="34"/>
    <w:qFormat/>
    <w:rsid w:val="00A33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gsta\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7D95A6F3E364E83AC8AD90028CA7F1A"/>
        <w:category>
          <w:name w:val="General"/>
          <w:gallery w:val="placeholder"/>
        </w:category>
        <w:types>
          <w:type w:val="bbPlcHdr"/>
        </w:types>
        <w:behaviors>
          <w:behavior w:val="content"/>
        </w:behaviors>
        <w:guid w:val="{E6AD97DF-0EE5-4834-B954-87D4CEC6FBA9}"/>
      </w:docPartPr>
      <w:docPartBody>
        <w:p w:rsidR="00000000" w:rsidRDefault="00B262E0">
          <w:pPr>
            <w:pStyle w:val="37D95A6F3E364E83AC8AD90028CA7F1A"/>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2E0"/>
    <w:rsid w:val="00B2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FA938847DE4E9DA900A2640FF233C7">
    <w:name w:val="B8FA938847DE4E9DA900A2640FF233C7"/>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10E676C219F049EF94930401EE6B652C">
    <w:name w:val="10E676C219F049EF94930401EE6B652C"/>
  </w:style>
  <w:style w:type="paragraph" w:customStyle="1" w:styleId="C5D607826EDC4BAD851E0F9DABDE38B4">
    <w:name w:val="C5D607826EDC4BAD851E0F9DABDE38B4"/>
  </w:style>
  <w:style w:type="paragraph" w:customStyle="1" w:styleId="6CF9B38C85734BF3BA59894D21C27F7A">
    <w:name w:val="6CF9B38C85734BF3BA59894D21C27F7A"/>
  </w:style>
  <w:style w:type="paragraph" w:customStyle="1" w:styleId="611D052734BC4CA5A416AF0A0C2CB955">
    <w:name w:val="611D052734BC4CA5A416AF0A0C2CB955"/>
  </w:style>
  <w:style w:type="paragraph" w:customStyle="1" w:styleId="8C7D8D5B56B74620AA499D95920ED5A5">
    <w:name w:val="8C7D8D5B56B74620AA499D95920ED5A5"/>
  </w:style>
  <w:style w:type="paragraph" w:customStyle="1" w:styleId="37D95A6F3E364E83AC8AD90028CA7F1A">
    <w:name w:val="37D95A6F3E364E83AC8AD90028CA7F1A"/>
  </w:style>
  <w:style w:type="paragraph" w:customStyle="1" w:styleId="C02FBEE0DF994E72BAF504A92C26D1E5">
    <w:name w:val="C02FBEE0DF994E72BAF504A92C26D1E5"/>
  </w:style>
  <w:style w:type="paragraph" w:customStyle="1" w:styleId="FB32287F7CA745A3A33E10AA27988192">
    <w:name w:val="FB32287F7CA745A3A33E10AA27988192"/>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6FD146E3F32D4EB99FB10EE5E165D1B9">
    <w:name w:val="6FD146E3F32D4EB99FB10EE5E165D1B9"/>
  </w:style>
  <w:style w:type="paragraph" w:customStyle="1" w:styleId="1B993EB304284576BED03A7814B4FCC3">
    <w:name w:val="1B993EB304284576BED03A7814B4FCC3"/>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516C414883104A738A81C5FD2B9D118B">
    <w:name w:val="516C414883104A738A81C5FD2B9D118B"/>
  </w:style>
  <w:style w:type="paragraph" w:customStyle="1" w:styleId="58C238D8A9054FCFAFA3FE579847E03F">
    <w:name w:val="58C238D8A9054FCFAFA3FE579847E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Custom 2">
      <a:dk1>
        <a:sysClr val="windowText" lastClr="000000"/>
      </a:dk1>
      <a:lt1>
        <a:sysClr val="window" lastClr="FFFFFF"/>
      </a:lt1>
      <a:dk2>
        <a:srgbClr val="352F25"/>
      </a:dk2>
      <a:lt2>
        <a:srgbClr val="EDECEB"/>
      </a:lt2>
      <a:accent1>
        <a:srgbClr val="591A1B"/>
      </a:accent1>
      <a:accent2>
        <a:srgbClr val="3F3F3F"/>
      </a:accent2>
      <a:accent3>
        <a:srgbClr val="997E13"/>
      </a:accent3>
      <a:accent4>
        <a:srgbClr val="B5B1AC"/>
      </a:accent4>
      <a:accent5>
        <a:srgbClr val="CCA91A"/>
      </a:accent5>
      <a:accent6>
        <a:srgbClr val="D87E7F"/>
      </a:accent6>
      <a:hlink>
        <a:srgbClr val="0C0C0C"/>
      </a:hlink>
      <a:folHlink>
        <a:srgbClr val="B3353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199</TotalTime>
  <Pages>3</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swagsta</dc:creator>
  <cp:keywords/>
  <cp:lastModifiedBy>Megan Burns</cp:lastModifiedBy>
  <cp:revision>2</cp:revision>
  <dcterms:created xsi:type="dcterms:W3CDTF">2015-02-26T22:47:00Z</dcterms:created>
  <dcterms:modified xsi:type="dcterms:W3CDTF">2015-02-27T02:09:00Z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